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A" w:rsidRPr="009B68AA" w:rsidRDefault="009B68AA" w:rsidP="009B68AA">
      <w:pPr>
        <w:jc w:val="center"/>
        <w:rPr>
          <w:rFonts w:ascii="Arial" w:hAnsi="Arial" w:cs="Arial"/>
        </w:rPr>
      </w:pPr>
      <w:r w:rsidRPr="009B68AA">
        <w:rPr>
          <w:rFonts w:ascii="Arial" w:hAnsi="Arial" w:cs="Arial"/>
        </w:rPr>
        <w:t xml:space="preserve">- Lettre ouverte type </w:t>
      </w:r>
      <w:r w:rsidR="00141D3C">
        <w:rPr>
          <w:rFonts w:ascii="Arial" w:hAnsi="Arial" w:cs="Arial"/>
        </w:rPr>
        <w:t xml:space="preserve">du 8 MARS </w:t>
      </w:r>
      <w:r w:rsidRPr="009B68AA">
        <w:rPr>
          <w:rFonts w:ascii="Arial" w:hAnsi="Arial" w:cs="Arial"/>
        </w:rPr>
        <w:t>pour les médias -</w:t>
      </w:r>
    </w:p>
    <w:p w:rsidR="009B68AA" w:rsidRPr="009B68AA" w:rsidRDefault="009B68AA" w:rsidP="009B68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AA">
        <w:rPr>
          <w:rFonts w:ascii="Arial" w:hAnsi="Arial" w:cs="Arial"/>
          <w:b/>
          <w:sz w:val="28"/>
          <w:szCs w:val="28"/>
        </w:rPr>
        <w:t>« LE REMÈDE AUX COUPURES »</w:t>
      </w:r>
      <w:r w:rsidR="00007E65" w:rsidRPr="009B68AA">
        <w:rPr>
          <w:rFonts w:ascii="Arial" w:hAnsi="Arial" w:cs="Arial"/>
          <w:b/>
          <w:sz w:val="28"/>
          <w:szCs w:val="28"/>
        </w:rPr>
        <w:t xml:space="preserve"> </w:t>
      </w:r>
    </w:p>
    <w:p w:rsidR="009B68AA" w:rsidRPr="009B68AA" w:rsidRDefault="009B68AA" w:rsidP="009B68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AA">
        <w:rPr>
          <w:rFonts w:ascii="Arial" w:hAnsi="Arial" w:cs="Arial"/>
          <w:b/>
          <w:sz w:val="28"/>
          <w:szCs w:val="28"/>
        </w:rPr>
        <w:t>D</w:t>
      </w:r>
      <w:r w:rsidR="00007E65" w:rsidRPr="009B68AA">
        <w:rPr>
          <w:rFonts w:ascii="Arial" w:hAnsi="Arial" w:cs="Arial"/>
          <w:b/>
          <w:sz w:val="28"/>
          <w:szCs w:val="28"/>
        </w:rPr>
        <w:t xml:space="preserve">es économies jusqu’à 3G$ par année dans les finances publiques </w:t>
      </w:r>
    </w:p>
    <w:p w:rsidR="00007E65" w:rsidRPr="00F237E0" w:rsidRDefault="00BC2D66" w:rsidP="009B6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et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non sur le dos des femmes.</w:t>
      </w:r>
    </w:p>
    <w:p w:rsidR="009B68AA" w:rsidRDefault="009B68AA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</w:p>
    <w:p w:rsidR="009B68AA" w:rsidRDefault="009B68AA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</w:p>
    <w:p w:rsidR="00007E65" w:rsidRPr="009B68AA" w:rsidRDefault="00007E65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fr-FR"/>
        </w:rPr>
      </w:pPr>
      <w:r w:rsidRPr="009B68AA">
        <w:rPr>
          <w:rFonts w:ascii="Arial" w:hAnsi="Arial" w:cs="Arial"/>
          <w:lang w:bidi="fr-FR"/>
        </w:rPr>
        <w:t>Jacques Benoit, Coalition solidarité santé</w:t>
      </w:r>
    </w:p>
    <w:p w:rsidR="00007E65" w:rsidRPr="00BC2D66" w:rsidRDefault="00007E65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fr-FR"/>
        </w:rPr>
      </w:pPr>
      <w:proofErr w:type="spellStart"/>
      <w:r w:rsidRPr="004F7700">
        <w:rPr>
          <w:rFonts w:ascii="Arial" w:hAnsi="Arial" w:cs="Arial"/>
          <w:i/>
          <w:highlight w:val="yellow"/>
          <w:lang w:bidi="fr-FR"/>
        </w:rPr>
        <w:t>Xxxx</w:t>
      </w:r>
      <w:proofErr w:type="spellEnd"/>
      <w:r w:rsidRPr="004F7700">
        <w:rPr>
          <w:rFonts w:ascii="Arial" w:hAnsi="Arial" w:cs="Arial"/>
          <w:i/>
          <w:highlight w:val="yellow"/>
          <w:lang w:bidi="fr-FR"/>
        </w:rPr>
        <w:t>, groupe régional</w:t>
      </w:r>
      <w:r w:rsidR="00BC2D66" w:rsidRPr="004F7700">
        <w:rPr>
          <w:rFonts w:ascii="Arial" w:hAnsi="Arial" w:cs="Arial"/>
          <w:i/>
          <w:highlight w:val="yellow"/>
          <w:lang w:bidi="fr-FR"/>
        </w:rPr>
        <w:t>-local</w:t>
      </w:r>
      <w:bookmarkStart w:id="0" w:name="_GoBack"/>
      <w:bookmarkEnd w:id="0"/>
    </w:p>
    <w:p w:rsidR="00007E65" w:rsidRDefault="00007E65" w:rsidP="00007E65">
      <w:pPr>
        <w:rPr>
          <w:rFonts w:ascii="Arial" w:hAnsi="Arial" w:cs="Arial"/>
        </w:rPr>
      </w:pPr>
    </w:p>
    <w:p w:rsidR="00B23049" w:rsidRDefault="00401EA6" w:rsidP="00B2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fr-FR"/>
        </w:rPr>
      </w:pPr>
      <w:r>
        <w:rPr>
          <w:rFonts w:ascii="Arial" w:hAnsi="Arial" w:cs="Arial"/>
        </w:rPr>
        <w:t xml:space="preserve">À l’occasion du 8 Mars Journée internationale des Femmes, </w:t>
      </w:r>
      <w:r w:rsidR="00EB1E0E" w:rsidRPr="00EB1E0E">
        <w:rPr>
          <w:rFonts w:ascii="Arial" w:hAnsi="Arial" w:cs="Arial"/>
          <w:lang w:bidi="fr-FR"/>
        </w:rPr>
        <w:t>nous</w:t>
      </w:r>
      <w:r w:rsidR="005F148D">
        <w:rPr>
          <w:rFonts w:ascii="Arial" w:hAnsi="Arial" w:cs="Arial"/>
          <w:lang w:bidi="fr-FR"/>
        </w:rPr>
        <w:t xml:space="preserve">, </w:t>
      </w:r>
      <w:r w:rsidR="005F148D" w:rsidRPr="00BC2D66">
        <w:rPr>
          <w:rFonts w:ascii="Arial" w:hAnsi="Arial" w:cs="Arial"/>
          <w:i/>
          <w:lang w:bidi="fr-FR"/>
        </w:rPr>
        <w:t>groupe régional-local</w:t>
      </w:r>
      <w:r w:rsidR="005F148D">
        <w:rPr>
          <w:rFonts w:ascii="Arial" w:hAnsi="Arial" w:cs="Arial"/>
          <w:lang w:bidi="fr-FR"/>
        </w:rPr>
        <w:t xml:space="preserve"> et Coalition solidarité Santé, </w:t>
      </w:r>
      <w:r w:rsidR="00EB1E0E" w:rsidRPr="00EB1E0E">
        <w:rPr>
          <w:rFonts w:ascii="Arial" w:hAnsi="Arial" w:cs="Arial"/>
          <w:lang w:bidi="fr-FR"/>
        </w:rPr>
        <w:t>demandons</w:t>
      </w:r>
      <w:r w:rsidRPr="00EB1E0E">
        <w:rPr>
          <w:rFonts w:ascii="Arial" w:hAnsi="Arial" w:cs="Arial"/>
          <w:lang w:bidi="fr-FR"/>
        </w:rPr>
        <w:t xml:space="preserve"> </w:t>
      </w:r>
      <w:r>
        <w:rPr>
          <w:rFonts w:ascii="Arial" w:hAnsi="Arial" w:cs="Arial"/>
          <w:lang w:bidi="fr-FR"/>
        </w:rPr>
        <w:t xml:space="preserve">au gouvernement Couillard </w:t>
      </w:r>
      <w:r w:rsidR="00B23049">
        <w:rPr>
          <w:rFonts w:ascii="Arial" w:hAnsi="Arial" w:cs="Arial"/>
          <w:lang w:bidi="fr-FR"/>
        </w:rPr>
        <w:t xml:space="preserve">de </w:t>
      </w:r>
      <w:r>
        <w:rPr>
          <w:rFonts w:ascii="Arial" w:hAnsi="Arial" w:cs="Arial"/>
          <w:lang w:bidi="fr-FR"/>
        </w:rPr>
        <w:t xml:space="preserve">cesser de faire porter aux femmes l’assainissement des finances publiques par des coupes budgétaires </w:t>
      </w:r>
      <w:r w:rsidR="00BC2D66">
        <w:rPr>
          <w:rFonts w:ascii="Arial" w:hAnsi="Arial" w:cs="Arial"/>
          <w:lang w:bidi="fr-FR"/>
        </w:rPr>
        <w:t xml:space="preserve">dans la </w:t>
      </w:r>
      <w:r>
        <w:rPr>
          <w:rFonts w:ascii="Arial" w:hAnsi="Arial" w:cs="Arial"/>
          <w:lang w:bidi="fr-FR"/>
        </w:rPr>
        <w:t xml:space="preserve">santé, </w:t>
      </w:r>
      <w:r w:rsidR="00BC2D66">
        <w:rPr>
          <w:rFonts w:ascii="Arial" w:hAnsi="Arial" w:cs="Arial"/>
          <w:lang w:bidi="fr-FR"/>
        </w:rPr>
        <w:t>l’</w:t>
      </w:r>
      <w:r>
        <w:rPr>
          <w:rFonts w:ascii="Arial" w:hAnsi="Arial" w:cs="Arial"/>
          <w:lang w:bidi="fr-FR"/>
        </w:rPr>
        <w:t xml:space="preserve">éducation, </w:t>
      </w:r>
      <w:r w:rsidR="00BC2D66">
        <w:rPr>
          <w:rFonts w:ascii="Arial" w:hAnsi="Arial" w:cs="Arial"/>
          <w:lang w:bidi="fr-FR"/>
        </w:rPr>
        <w:t xml:space="preserve">les CPE, etc. pour s’attaquer plutôt à </w:t>
      </w:r>
      <w:r w:rsidR="00BC2D66" w:rsidRPr="003A654A">
        <w:rPr>
          <w:rFonts w:ascii="Arial" w:hAnsi="Arial" w:cs="Arial"/>
        </w:rPr>
        <w:t xml:space="preserve">une des plus grosses dépenses </w:t>
      </w:r>
      <w:r w:rsidR="00BC2D66">
        <w:rPr>
          <w:rFonts w:ascii="Arial" w:hAnsi="Arial" w:cs="Arial"/>
        </w:rPr>
        <w:t>de l’État</w:t>
      </w:r>
      <w:r w:rsidR="00BC2D66" w:rsidRPr="003A654A">
        <w:rPr>
          <w:rFonts w:ascii="Arial" w:hAnsi="Arial" w:cs="Arial"/>
        </w:rPr>
        <w:t> : les médicaments prescrits</w:t>
      </w:r>
      <w:r w:rsidR="00BC2D66">
        <w:rPr>
          <w:rFonts w:ascii="Arial" w:hAnsi="Arial" w:cs="Arial"/>
        </w:rPr>
        <w:t>.</w:t>
      </w:r>
    </w:p>
    <w:p w:rsidR="00B23049" w:rsidRDefault="00B23049" w:rsidP="00B2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fr-FR"/>
        </w:rPr>
      </w:pPr>
    </w:p>
    <w:p w:rsidR="00007E65" w:rsidRDefault="00007E65" w:rsidP="00B23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 Québec, en 2012, les dépenses totales en médicaments prescrits se chiffraient à 7,5 milliards $. Or, nous les avons payé</w:t>
      </w:r>
      <w:r w:rsidR="009B68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A654A">
        <w:rPr>
          <w:rFonts w:ascii="Arial" w:hAnsi="Arial" w:cs="Arial"/>
        </w:rPr>
        <w:t>30 % de PLUS que dans la moyenne des autres pays développés</w:t>
      </w:r>
      <w:r w:rsidR="00B23049">
        <w:rPr>
          <w:rFonts w:ascii="Arial" w:hAnsi="Arial" w:cs="Arial"/>
        </w:rPr>
        <w:t>. Cette situation dépend principalement de notre</w:t>
      </w:r>
      <w:r>
        <w:rPr>
          <w:rFonts w:ascii="Arial" w:hAnsi="Arial" w:cs="Arial"/>
        </w:rPr>
        <w:t xml:space="preserve"> </w:t>
      </w:r>
      <w:r w:rsidRPr="003A654A">
        <w:rPr>
          <w:rFonts w:ascii="Arial" w:hAnsi="Arial" w:cs="Arial"/>
        </w:rPr>
        <w:t xml:space="preserve">régime d’assurance médicaments mixte </w:t>
      </w:r>
      <w:r>
        <w:rPr>
          <w:rFonts w:ascii="Arial" w:hAnsi="Arial" w:cs="Arial"/>
        </w:rPr>
        <w:t>(</w:t>
      </w:r>
      <w:r w:rsidRPr="003A654A">
        <w:rPr>
          <w:rFonts w:ascii="Arial" w:hAnsi="Arial" w:cs="Arial"/>
        </w:rPr>
        <w:t>privé-public</w:t>
      </w:r>
      <w:r>
        <w:rPr>
          <w:rFonts w:ascii="Arial" w:hAnsi="Arial" w:cs="Arial"/>
        </w:rPr>
        <w:t>) qui</w:t>
      </w:r>
      <w:r w:rsidRPr="003A654A">
        <w:rPr>
          <w:rFonts w:ascii="Arial" w:hAnsi="Arial" w:cs="Arial"/>
        </w:rPr>
        <w:t xml:space="preserve"> ne permet pas au gouve</w:t>
      </w:r>
      <w:r>
        <w:rPr>
          <w:rFonts w:ascii="Arial" w:hAnsi="Arial" w:cs="Arial"/>
        </w:rPr>
        <w:t xml:space="preserve">rnement de contrôler les coûts. </w:t>
      </w:r>
      <w:r w:rsidRPr="003A654A">
        <w:rPr>
          <w:rFonts w:ascii="Arial" w:hAnsi="Arial" w:cs="Arial"/>
        </w:rPr>
        <w:t xml:space="preserve">Même le Commissaire à la santé et au bien-être du Québec, dans son rapport de mars 2015, </w:t>
      </w:r>
      <w:r>
        <w:rPr>
          <w:rFonts w:ascii="Arial" w:hAnsi="Arial" w:cs="Arial"/>
        </w:rPr>
        <w:t xml:space="preserve">écrivait </w:t>
      </w:r>
      <w:r w:rsidRPr="003A654A">
        <w:rPr>
          <w:rFonts w:ascii="Arial" w:hAnsi="Arial" w:cs="Arial"/>
        </w:rPr>
        <w:t xml:space="preserve">que </w:t>
      </w:r>
      <w:r w:rsidR="00B23049">
        <w:rPr>
          <w:rFonts w:ascii="Arial" w:hAnsi="Arial" w:cs="Arial"/>
        </w:rPr>
        <w:t>notre régime actuel</w:t>
      </w:r>
      <w:r w:rsidRPr="003A654A">
        <w:rPr>
          <w:rFonts w:ascii="Arial" w:hAnsi="Arial" w:cs="Arial"/>
        </w:rPr>
        <w:t xml:space="preserve"> était trop onéreux et méritait d’être révisé</w:t>
      </w:r>
      <w:r w:rsidR="00370A64">
        <w:rPr>
          <w:rFonts w:ascii="Arial" w:hAnsi="Arial" w:cs="Arial"/>
        </w:rPr>
        <w:t>.</w:t>
      </w:r>
    </w:p>
    <w:p w:rsidR="00B23049" w:rsidRDefault="00B23049" w:rsidP="00B23049">
      <w:pPr>
        <w:spacing w:after="0" w:line="240" w:lineRule="auto"/>
        <w:rPr>
          <w:rFonts w:ascii="Arial" w:hAnsi="Arial" w:cs="Arial"/>
        </w:rPr>
      </w:pPr>
    </w:p>
    <w:p w:rsidR="00007E65" w:rsidRDefault="00007E65" w:rsidP="00B23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C’est pourquoi la C</w:t>
      </w:r>
      <w:r w:rsidRPr="00684AD0">
        <w:rPr>
          <w:rFonts w:ascii="Arial" w:hAnsi="Arial" w:cs="Arial"/>
        </w:rPr>
        <w:t>OALITION SOLIDARITÉ SANTÉ</w:t>
      </w:r>
      <w:r>
        <w:rPr>
          <w:rFonts w:ascii="Arial" w:hAnsi="Arial" w:cs="Arial"/>
        </w:rPr>
        <w:t xml:space="preserve"> a lancé une campagne d’appui citoyen intitulée </w:t>
      </w:r>
      <w:r w:rsidRPr="00684AD0">
        <w:rPr>
          <w:rFonts w:ascii="Arial" w:hAnsi="Arial" w:cs="Arial"/>
        </w:rPr>
        <w:t>« </w:t>
      </w:r>
      <w:r w:rsidRPr="003A654A">
        <w:rPr>
          <w:rFonts w:ascii="Arial" w:hAnsi="Arial" w:cs="Arial"/>
        </w:rPr>
        <w:t>Le remède aux coupures, ça existe ! Pour</w:t>
      </w:r>
      <w:r>
        <w:rPr>
          <w:rFonts w:ascii="Arial" w:hAnsi="Arial" w:cs="Arial"/>
        </w:rPr>
        <w:t xml:space="preserve"> une assurance médicaments 100% publique ». </w:t>
      </w:r>
    </w:p>
    <w:p w:rsidR="00B23049" w:rsidRDefault="00B23049" w:rsidP="00B23049">
      <w:pPr>
        <w:spacing w:after="0" w:line="240" w:lineRule="auto"/>
        <w:rPr>
          <w:rFonts w:ascii="Arial" w:hAnsi="Arial" w:cs="Arial"/>
        </w:rPr>
      </w:pPr>
    </w:p>
    <w:p w:rsidR="00007E65" w:rsidRDefault="00007E65" w:rsidP="00B23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="00370A64">
        <w:rPr>
          <w:rFonts w:ascii="Arial" w:hAnsi="Arial" w:cs="Arial"/>
        </w:rPr>
        <w:t xml:space="preserve">telle </w:t>
      </w:r>
      <w:r>
        <w:rPr>
          <w:rFonts w:ascii="Arial" w:hAnsi="Arial" w:cs="Arial"/>
        </w:rPr>
        <w:t xml:space="preserve">assurance 100% publique </w:t>
      </w:r>
      <w:r w:rsidRPr="00684AD0">
        <w:rPr>
          <w:rFonts w:ascii="Arial" w:hAnsi="Arial" w:cs="Arial"/>
        </w:rPr>
        <w:t>serait rentable pour tout</w:t>
      </w:r>
      <w:r>
        <w:rPr>
          <w:rFonts w:ascii="Arial" w:hAnsi="Arial" w:cs="Arial"/>
        </w:rPr>
        <w:t xml:space="preserve"> le monde</w:t>
      </w:r>
      <w:r w:rsidRPr="00684AD0">
        <w:rPr>
          <w:rFonts w:ascii="Arial" w:hAnsi="Arial" w:cs="Arial"/>
        </w:rPr>
        <w:t>. D’abord pour les entreprises qui verraient leurs coûts en assurance</w:t>
      </w:r>
      <w:r>
        <w:rPr>
          <w:rFonts w:ascii="Arial" w:hAnsi="Arial" w:cs="Arial"/>
        </w:rPr>
        <w:t>s</w:t>
      </w:r>
      <w:r w:rsidRPr="00684AD0">
        <w:rPr>
          <w:rFonts w:ascii="Arial" w:hAnsi="Arial" w:cs="Arial"/>
        </w:rPr>
        <w:t xml:space="preserve"> collectives diminuer, ensuite pour les </w:t>
      </w:r>
      <w:proofErr w:type="spellStart"/>
      <w:r w:rsidRPr="00684AD0">
        <w:rPr>
          <w:rFonts w:ascii="Arial" w:hAnsi="Arial" w:cs="Arial"/>
        </w:rPr>
        <w:t>citoyen.ne.s</w:t>
      </w:r>
      <w:proofErr w:type="spellEnd"/>
      <w:r w:rsidRPr="00684AD0">
        <w:rPr>
          <w:rFonts w:ascii="Arial" w:hAnsi="Arial" w:cs="Arial"/>
        </w:rPr>
        <w:t xml:space="preserve"> qui paieraient leur</w:t>
      </w:r>
      <w:r w:rsidR="009B68AA">
        <w:rPr>
          <w:rFonts w:ascii="Arial" w:hAnsi="Arial" w:cs="Arial"/>
        </w:rPr>
        <w:t xml:space="preserve">s </w:t>
      </w:r>
      <w:r w:rsidRPr="00684AD0">
        <w:rPr>
          <w:rFonts w:ascii="Arial" w:hAnsi="Arial" w:cs="Arial"/>
        </w:rPr>
        <w:t xml:space="preserve">médicaments moins cher et auraient plus d’argent dans leurs poches, et enfin </w:t>
      </w:r>
      <w:r>
        <w:rPr>
          <w:rFonts w:ascii="Arial" w:hAnsi="Arial" w:cs="Arial"/>
        </w:rPr>
        <w:t xml:space="preserve">pour les finances publiques qui pourraient </w:t>
      </w:r>
      <w:r w:rsidRPr="00684AD0">
        <w:rPr>
          <w:rFonts w:ascii="Arial" w:hAnsi="Arial" w:cs="Arial"/>
        </w:rPr>
        <w:t xml:space="preserve">économiser plus d’un milliard </w:t>
      </w:r>
      <w:r>
        <w:rPr>
          <w:rFonts w:ascii="Arial" w:hAnsi="Arial" w:cs="Arial"/>
        </w:rPr>
        <w:t xml:space="preserve">$ </w:t>
      </w:r>
      <w:r w:rsidRPr="00684AD0">
        <w:rPr>
          <w:rFonts w:ascii="Arial" w:hAnsi="Arial" w:cs="Arial"/>
        </w:rPr>
        <w:t>par année, permettant ainsi de ne pas couper dans les budgets de la santé</w:t>
      </w:r>
      <w:r w:rsidR="00123E72">
        <w:rPr>
          <w:rFonts w:ascii="Arial" w:hAnsi="Arial" w:cs="Arial"/>
        </w:rPr>
        <w:t xml:space="preserve">, </w:t>
      </w:r>
      <w:r w:rsidRPr="00684AD0">
        <w:rPr>
          <w:rFonts w:ascii="Arial" w:hAnsi="Arial" w:cs="Arial"/>
        </w:rPr>
        <w:t>d’éducati</w:t>
      </w:r>
      <w:r>
        <w:rPr>
          <w:rFonts w:ascii="Arial" w:hAnsi="Arial" w:cs="Arial"/>
        </w:rPr>
        <w:t xml:space="preserve">on, </w:t>
      </w:r>
      <w:r w:rsidR="00123E72">
        <w:rPr>
          <w:rFonts w:ascii="Arial" w:hAnsi="Arial" w:cs="Arial"/>
        </w:rPr>
        <w:t xml:space="preserve">des CPE, etc., </w:t>
      </w:r>
      <w:r>
        <w:rPr>
          <w:rFonts w:ascii="Arial" w:hAnsi="Arial" w:cs="Arial"/>
        </w:rPr>
        <w:t>mais de mieux les financer.</w:t>
      </w:r>
    </w:p>
    <w:p w:rsidR="00B23049" w:rsidRDefault="00B23049" w:rsidP="00B23049">
      <w:pPr>
        <w:spacing w:after="0" w:line="240" w:lineRule="auto"/>
        <w:rPr>
          <w:rFonts w:ascii="Arial" w:hAnsi="Arial" w:cs="Arial"/>
        </w:rPr>
      </w:pPr>
    </w:p>
    <w:p w:rsidR="00BC2D66" w:rsidRPr="00B23049" w:rsidRDefault="00BC2D66" w:rsidP="00BC2D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fr-FR"/>
        </w:rPr>
      </w:pPr>
      <w:r>
        <w:rPr>
          <w:rFonts w:ascii="Arial" w:hAnsi="Arial" w:cs="Arial"/>
          <w:lang w:bidi="fr-FR"/>
        </w:rPr>
        <w:t>T</w:t>
      </w:r>
      <w:r w:rsidRPr="00B23049">
        <w:rPr>
          <w:rFonts w:ascii="Arial" w:hAnsi="Arial" w:cs="Arial"/>
          <w:lang w:bidi="fr-FR"/>
        </w:rPr>
        <w:t>out le discours et les politiques d’austérité/rigueur dans les finances publiques se font d’abord au détriment des femmes qui sont les plus grandes utilisatrices mais aussi les plus grandes dispensatrices de services publics.</w:t>
      </w:r>
    </w:p>
    <w:p w:rsidR="00BC2D66" w:rsidRDefault="00BC2D66" w:rsidP="00BC2D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</w:p>
    <w:p w:rsidR="00007E65" w:rsidRDefault="00007E65" w:rsidP="00B23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COALITION SOLIDARITÉ SANTÉ </w:t>
      </w:r>
      <w:r w:rsidR="00BC2D66">
        <w:rPr>
          <w:rFonts w:ascii="Arial" w:hAnsi="Arial" w:cs="Arial"/>
        </w:rPr>
        <w:t xml:space="preserve">et </w:t>
      </w:r>
      <w:r w:rsidR="00BC2D66" w:rsidRPr="004F7700">
        <w:rPr>
          <w:rFonts w:ascii="Arial" w:hAnsi="Arial" w:cs="Arial"/>
          <w:i/>
          <w:highlight w:val="yellow"/>
          <w:lang w:bidi="fr-FR"/>
        </w:rPr>
        <w:t>groupe régional-local</w:t>
      </w:r>
      <w:r w:rsidR="00BC2D66">
        <w:rPr>
          <w:rFonts w:ascii="Arial" w:hAnsi="Arial" w:cs="Arial"/>
        </w:rPr>
        <w:t xml:space="preserve"> </w:t>
      </w:r>
      <w:r w:rsidR="009D5EAA">
        <w:rPr>
          <w:rFonts w:ascii="Arial" w:hAnsi="Arial" w:cs="Arial"/>
        </w:rPr>
        <w:t>invite</w:t>
      </w:r>
      <w:r w:rsidR="00BC2D66">
        <w:rPr>
          <w:rFonts w:ascii="Arial" w:hAnsi="Arial" w:cs="Arial"/>
        </w:rPr>
        <w:t>nt</w:t>
      </w:r>
      <w:r w:rsidR="009D5EAA">
        <w:rPr>
          <w:rFonts w:ascii="Arial" w:hAnsi="Arial" w:cs="Arial"/>
        </w:rPr>
        <w:t xml:space="preserve"> la population à visiter le </w:t>
      </w:r>
      <w:hyperlink r:id="rId8" w:history="1">
        <w:r w:rsidRPr="00D36251">
          <w:rPr>
            <w:rStyle w:val="Lienhypertexte"/>
            <w:rFonts w:ascii="Arial" w:hAnsi="Arial" w:cs="Arial"/>
            <w:color w:val="auto"/>
            <w:u w:val="none"/>
          </w:rPr>
          <w:t>site WEB</w:t>
        </w:r>
      </w:hyperlink>
      <w:r>
        <w:rPr>
          <w:rStyle w:val="Lienhypertexte"/>
          <w:rFonts w:ascii="Arial" w:hAnsi="Arial" w:cs="Arial"/>
          <w:color w:val="auto"/>
          <w:u w:val="none"/>
        </w:rPr>
        <w:t xml:space="preserve">, </w:t>
      </w:r>
      <w:hyperlink r:id="rId9" w:history="1">
        <w:r w:rsidRPr="00CF6386">
          <w:rPr>
            <w:rStyle w:val="Lienhypertexte"/>
            <w:rFonts w:ascii="Arial" w:hAnsi="Arial" w:cs="Arial"/>
          </w:rPr>
          <w:t>http://remedeauxcoupures.cssante.com/</w:t>
        </w:r>
      </w:hyperlink>
      <w:r>
        <w:rPr>
          <w:rStyle w:val="Lienhypertexte"/>
          <w:rFonts w:ascii="Arial" w:hAnsi="Arial" w:cs="Arial"/>
          <w:color w:val="auto"/>
          <w:u w:val="none"/>
        </w:rPr>
        <w:t xml:space="preserve"> ,</w:t>
      </w:r>
      <w:r w:rsidRPr="003A654A">
        <w:rPr>
          <w:rFonts w:ascii="Arial" w:hAnsi="Arial" w:cs="Arial"/>
        </w:rPr>
        <w:t xml:space="preserve"> </w:t>
      </w:r>
      <w:r w:rsidR="00BC2D66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s’</w:t>
      </w:r>
      <w:r w:rsidRPr="003A654A">
        <w:rPr>
          <w:rFonts w:ascii="Arial" w:hAnsi="Arial" w:cs="Arial"/>
        </w:rPr>
        <w:t>informer sur l</w:t>
      </w:r>
      <w:r w:rsidR="009D5EAA">
        <w:rPr>
          <w:rFonts w:ascii="Arial" w:hAnsi="Arial" w:cs="Arial"/>
        </w:rPr>
        <w:t xml:space="preserve">es enjeux </w:t>
      </w:r>
      <w:r w:rsidRPr="003A654A">
        <w:rPr>
          <w:rFonts w:ascii="Arial" w:hAnsi="Arial" w:cs="Arial"/>
        </w:rPr>
        <w:t>d’u</w:t>
      </w:r>
      <w:r>
        <w:rPr>
          <w:rFonts w:ascii="Arial" w:hAnsi="Arial" w:cs="Arial"/>
        </w:rPr>
        <w:t>n tel régime entièrement public</w:t>
      </w:r>
      <w:r w:rsidR="00BC2D66">
        <w:rPr>
          <w:rFonts w:ascii="Arial" w:hAnsi="Arial" w:cs="Arial"/>
        </w:rPr>
        <w:t xml:space="preserve">, mais aussi pour </w:t>
      </w:r>
      <w:r>
        <w:rPr>
          <w:rFonts w:ascii="Arial" w:hAnsi="Arial" w:cs="Arial"/>
        </w:rPr>
        <w:t xml:space="preserve">appuyer la campagne par un simple </w:t>
      </w:r>
      <w:r w:rsidRPr="003A654A">
        <w:rPr>
          <w:rFonts w:ascii="Arial" w:hAnsi="Arial" w:cs="Arial"/>
        </w:rPr>
        <w:t>envo</w:t>
      </w:r>
      <w:r>
        <w:rPr>
          <w:rFonts w:ascii="Arial" w:hAnsi="Arial" w:cs="Arial"/>
        </w:rPr>
        <w:t xml:space="preserve">i </w:t>
      </w:r>
      <w:r w:rsidRPr="003A654A">
        <w:rPr>
          <w:rFonts w:ascii="Arial" w:hAnsi="Arial" w:cs="Arial"/>
        </w:rPr>
        <w:t>automatisé d’une lettre à son député</w:t>
      </w:r>
      <w:r>
        <w:rPr>
          <w:rFonts w:ascii="Arial" w:hAnsi="Arial" w:cs="Arial"/>
        </w:rPr>
        <w:t xml:space="preserve">. </w:t>
      </w:r>
    </w:p>
    <w:p w:rsidR="00B23049" w:rsidRDefault="00B23049" w:rsidP="00B23049">
      <w:pPr>
        <w:spacing w:after="0" w:line="240" w:lineRule="auto"/>
        <w:rPr>
          <w:rFonts w:ascii="Arial" w:hAnsi="Arial" w:cs="Arial"/>
        </w:rPr>
      </w:pPr>
    </w:p>
    <w:p w:rsidR="00007E65" w:rsidRPr="003A654A" w:rsidRDefault="00007E65" w:rsidP="00B23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est important que tous les députés du Québec connaissement les avantages d’un tel régime entièrement public, et qu’ils fassent pression sur le gouvernement qui a déjà en main</w:t>
      </w:r>
      <w:r w:rsidRPr="00684AD0">
        <w:rPr>
          <w:rFonts w:ascii="Arial" w:hAnsi="Arial" w:cs="Arial"/>
        </w:rPr>
        <w:t xml:space="preserve"> toutes les études lui démontrant non seulement la viabilité d’un tel régime, mais également que les économies à y réaliser pourraient être de 1 à 3 milliards de dollars par année</w:t>
      </w:r>
      <w:r>
        <w:rPr>
          <w:rFonts w:ascii="Arial" w:hAnsi="Arial" w:cs="Arial"/>
        </w:rPr>
        <w:t xml:space="preserve">. </w:t>
      </w:r>
    </w:p>
    <w:p w:rsidR="00B23049" w:rsidRDefault="00B23049" w:rsidP="00B2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E65" w:rsidRDefault="00BC2D66" w:rsidP="00370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ce gouvernement est honnête </w:t>
      </w:r>
      <w:r w:rsidR="00370A64">
        <w:rPr>
          <w:rFonts w:ascii="Arial" w:hAnsi="Arial" w:cs="Arial"/>
        </w:rPr>
        <w:t xml:space="preserve">quand il dit vouloir assainir les finances publiques, s’il dit vrai quand il affirme qu’il ferait autrement s’il le pouvait, alors voilà </w:t>
      </w:r>
      <w:r w:rsidR="00EB1E0E">
        <w:rPr>
          <w:rFonts w:ascii="Arial" w:hAnsi="Arial" w:cs="Arial"/>
        </w:rPr>
        <w:t xml:space="preserve">pour lui </w:t>
      </w:r>
      <w:r w:rsidR="00370A64">
        <w:rPr>
          <w:rFonts w:ascii="Arial" w:hAnsi="Arial" w:cs="Arial"/>
        </w:rPr>
        <w:t>l’occasion de le démontrer! Qu’attend-t-il pour agir?</w:t>
      </w:r>
    </w:p>
    <w:p w:rsidR="005F148D" w:rsidRDefault="005F148D" w:rsidP="00370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148D" w:rsidRDefault="005F148D" w:rsidP="00370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  <w:r>
        <w:rPr>
          <w:rFonts w:ascii="Arial" w:hAnsi="Arial" w:cs="Arial"/>
        </w:rPr>
        <w:t>Le REMÈDE AUX COUPURES, ÇA EXISTE!</w:t>
      </w:r>
    </w:p>
    <w:sectPr w:rsidR="005F148D" w:rsidSect="009B68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79" w:rsidRDefault="006C0E79" w:rsidP="009B68AA">
      <w:pPr>
        <w:spacing w:after="0" w:line="240" w:lineRule="auto"/>
      </w:pPr>
      <w:r>
        <w:separator/>
      </w:r>
    </w:p>
  </w:endnote>
  <w:endnote w:type="continuationSeparator" w:id="0">
    <w:p w:rsidR="006C0E79" w:rsidRDefault="006C0E79" w:rsidP="009B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79" w:rsidRDefault="006C0E79" w:rsidP="009B68AA">
      <w:pPr>
        <w:spacing w:after="0" w:line="240" w:lineRule="auto"/>
      </w:pPr>
      <w:r>
        <w:separator/>
      </w:r>
    </w:p>
  </w:footnote>
  <w:footnote w:type="continuationSeparator" w:id="0">
    <w:p w:rsidR="006C0E79" w:rsidRDefault="006C0E79" w:rsidP="009B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42D"/>
    <w:multiLevelType w:val="hybridMultilevel"/>
    <w:tmpl w:val="0CAA5ABE"/>
    <w:lvl w:ilvl="0" w:tplc="3B4E8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5"/>
    <w:rsid w:val="00007E65"/>
    <w:rsid w:val="00123E72"/>
    <w:rsid w:val="00141D3C"/>
    <w:rsid w:val="00370A64"/>
    <w:rsid w:val="003A57B2"/>
    <w:rsid w:val="00401EA6"/>
    <w:rsid w:val="004063BB"/>
    <w:rsid w:val="004D4878"/>
    <w:rsid w:val="004F7700"/>
    <w:rsid w:val="005F148D"/>
    <w:rsid w:val="006C0E79"/>
    <w:rsid w:val="009B68AA"/>
    <w:rsid w:val="009D5EAA"/>
    <w:rsid w:val="00AF45DE"/>
    <w:rsid w:val="00B23049"/>
    <w:rsid w:val="00BC187E"/>
    <w:rsid w:val="00BC2D66"/>
    <w:rsid w:val="00E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E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68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8AA"/>
  </w:style>
  <w:style w:type="paragraph" w:styleId="Pieddepage">
    <w:name w:val="footer"/>
    <w:basedOn w:val="Normal"/>
    <w:link w:val="Pieddepag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E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68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8AA"/>
  </w:style>
  <w:style w:type="paragraph" w:styleId="Pieddepage">
    <w:name w:val="footer"/>
    <w:basedOn w:val="Normal"/>
    <w:link w:val="Pieddepag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edeauxcoupures.cssante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medeauxcoupures.cssant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2016-03-03T20:19:00Z</dcterms:created>
  <dcterms:modified xsi:type="dcterms:W3CDTF">2016-03-03T20:19:00Z</dcterms:modified>
</cp:coreProperties>
</file>